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A1" w:rsidRPr="00A660E0" w:rsidRDefault="007B2670" w:rsidP="00A660E0">
      <w:pPr>
        <w:spacing w:line="360" w:lineRule="auto"/>
        <w:jc w:val="center"/>
        <w:rPr>
          <w:rFonts w:eastAsiaTheme="minorEastAsia"/>
          <w:b/>
          <w:sz w:val="24"/>
          <w:szCs w:val="24"/>
          <w:lang w:eastAsia="zh-CN"/>
        </w:rPr>
      </w:pPr>
      <w:r w:rsidRPr="00A660E0">
        <w:rPr>
          <w:b/>
          <w:sz w:val="24"/>
          <w:szCs w:val="24"/>
        </w:rPr>
        <w:t>How to Upg</w:t>
      </w:r>
      <w:r w:rsidR="00CC4F9A" w:rsidRPr="00A660E0">
        <w:rPr>
          <w:b/>
          <w:sz w:val="24"/>
          <w:szCs w:val="24"/>
        </w:rPr>
        <w:t xml:space="preserve">rade Network Storage Firmware </w:t>
      </w:r>
      <w:r w:rsidR="00911B38">
        <w:rPr>
          <w:rFonts w:eastAsiaTheme="minorEastAsia"/>
          <w:b/>
          <w:sz w:val="24"/>
          <w:szCs w:val="24"/>
          <w:lang w:eastAsia="zh-CN"/>
        </w:rPr>
        <w:t>(V</w:t>
      </w:r>
      <w:r w:rsidR="00D753E9">
        <w:rPr>
          <w:rFonts w:eastAsiaTheme="minorEastAsia"/>
          <w:b/>
          <w:sz w:val="24"/>
          <w:szCs w:val="24"/>
          <w:lang w:eastAsia="zh-CN"/>
        </w:rPr>
        <w:t>2</w:t>
      </w:r>
      <w:r w:rsidR="00911B38">
        <w:rPr>
          <w:rFonts w:eastAsiaTheme="minorEastAsia"/>
          <w:b/>
          <w:sz w:val="24"/>
          <w:szCs w:val="24"/>
          <w:lang w:eastAsia="zh-CN"/>
        </w:rPr>
        <w:t>.</w:t>
      </w:r>
      <w:r w:rsidR="00D753E9">
        <w:rPr>
          <w:rFonts w:eastAsiaTheme="minorEastAsia"/>
          <w:b/>
          <w:sz w:val="24"/>
          <w:szCs w:val="24"/>
          <w:lang w:eastAsia="zh-CN"/>
        </w:rPr>
        <w:t>3</w:t>
      </w:r>
      <w:r w:rsidR="00911B38">
        <w:rPr>
          <w:rFonts w:eastAsiaTheme="minorEastAsia"/>
          <w:b/>
          <w:sz w:val="24"/>
          <w:szCs w:val="24"/>
          <w:lang w:eastAsia="zh-CN"/>
        </w:rPr>
        <w:t>.</w:t>
      </w:r>
      <w:r w:rsidR="00D753E9">
        <w:rPr>
          <w:rFonts w:eastAsiaTheme="minorEastAsia"/>
          <w:b/>
          <w:sz w:val="24"/>
          <w:szCs w:val="24"/>
          <w:lang w:eastAsia="zh-CN"/>
        </w:rPr>
        <w:t>4/V2</w:t>
      </w:r>
      <w:r w:rsidR="00911B38">
        <w:rPr>
          <w:rFonts w:eastAsiaTheme="minorEastAsia"/>
          <w:b/>
          <w:sz w:val="24"/>
          <w:szCs w:val="24"/>
          <w:lang w:eastAsia="zh-CN"/>
        </w:rPr>
        <w:t>.</w:t>
      </w:r>
      <w:r w:rsidR="00D753E9">
        <w:rPr>
          <w:rFonts w:eastAsiaTheme="minorEastAsia"/>
          <w:b/>
          <w:sz w:val="24"/>
          <w:szCs w:val="24"/>
          <w:lang w:eastAsia="zh-CN"/>
        </w:rPr>
        <w:t>3</w:t>
      </w:r>
      <w:r w:rsidR="00911B38">
        <w:rPr>
          <w:rFonts w:eastAsiaTheme="minorEastAsia"/>
          <w:b/>
          <w:sz w:val="24"/>
          <w:szCs w:val="24"/>
          <w:lang w:eastAsia="zh-CN"/>
        </w:rPr>
        <w:t>.</w:t>
      </w:r>
      <w:r w:rsidR="00D753E9">
        <w:rPr>
          <w:rFonts w:eastAsiaTheme="minorEastAsia"/>
          <w:b/>
          <w:sz w:val="24"/>
          <w:szCs w:val="24"/>
          <w:lang w:eastAsia="zh-CN"/>
        </w:rPr>
        <w:t>4</w:t>
      </w:r>
      <w:r w:rsidR="00D753E9">
        <w:rPr>
          <w:rFonts w:eastAsiaTheme="minorEastAsia" w:hint="eastAsia"/>
          <w:b/>
          <w:sz w:val="24"/>
          <w:szCs w:val="24"/>
          <w:lang w:eastAsia="zh-CN"/>
        </w:rPr>
        <w:t>-</w:t>
      </w:r>
      <w:r w:rsidR="00D753E9">
        <w:rPr>
          <w:rFonts w:eastAsiaTheme="minorEastAsia"/>
          <w:b/>
          <w:sz w:val="24"/>
          <w:szCs w:val="24"/>
          <w:lang w:eastAsia="zh-CN"/>
        </w:rPr>
        <w:t>2&gt;&gt;</w:t>
      </w:r>
      <w:r w:rsidR="00BA2DEF" w:rsidRPr="00BA2DEF">
        <w:rPr>
          <w:rFonts w:eastAsiaTheme="minorEastAsia" w:hint="eastAsia"/>
          <w:b/>
          <w:sz w:val="24"/>
          <w:szCs w:val="24"/>
          <w:lang w:eastAsia="zh-CN"/>
        </w:rPr>
        <w:t>V</w:t>
      </w:r>
      <w:r w:rsidRPr="00BA2DEF">
        <w:rPr>
          <w:rFonts w:eastAsiaTheme="minorEastAsia"/>
          <w:b/>
          <w:sz w:val="24"/>
          <w:szCs w:val="24"/>
          <w:lang w:eastAsia="zh-CN"/>
        </w:rPr>
        <w:t>2</w:t>
      </w:r>
      <w:r w:rsidRPr="00A660E0">
        <w:rPr>
          <w:b/>
          <w:sz w:val="24"/>
          <w:szCs w:val="24"/>
        </w:rPr>
        <w:t>.3.</w:t>
      </w:r>
      <w:r w:rsidR="00D753E9">
        <w:rPr>
          <w:b/>
          <w:sz w:val="24"/>
          <w:szCs w:val="24"/>
        </w:rPr>
        <w:t>5</w:t>
      </w:r>
      <w:r w:rsidR="00661A9B" w:rsidRPr="00A660E0">
        <w:rPr>
          <w:rFonts w:eastAsiaTheme="minorEastAsia"/>
          <w:b/>
          <w:sz w:val="24"/>
          <w:szCs w:val="24"/>
          <w:lang w:eastAsia="zh-CN"/>
        </w:rPr>
        <w:t>-</w:t>
      </w:r>
      <w:r w:rsidR="00D753E9">
        <w:rPr>
          <w:rFonts w:eastAsiaTheme="minorEastAsia"/>
          <w:b/>
          <w:sz w:val="24"/>
          <w:szCs w:val="24"/>
          <w:lang w:eastAsia="zh-CN"/>
        </w:rPr>
        <w:t>2</w:t>
      </w:r>
      <w:r w:rsidR="00CC4F9A" w:rsidRPr="00A660E0">
        <w:rPr>
          <w:rFonts w:eastAsiaTheme="minorEastAsia"/>
          <w:b/>
          <w:sz w:val="24"/>
          <w:szCs w:val="24"/>
          <w:lang w:eastAsia="zh-CN"/>
        </w:rPr>
        <w:t>)</w:t>
      </w:r>
    </w:p>
    <w:p w:rsidR="00CC4F9A" w:rsidRPr="00CC4F9A" w:rsidRDefault="00CC4F9A" w:rsidP="00A660E0">
      <w:pPr>
        <w:spacing w:line="360" w:lineRule="auto"/>
        <w:jc w:val="center"/>
        <w:rPr>
          <w:rFonts w:ascii="Cambria" w:eastAsiaTheme="minorEastAsia"/>
          <w:b/>
          <w:lang w:eastAsia="zh-CN"/>
        </w:rPr>
      </w:pPr>
      <w:r w:rsidRPr="00A660E0">
        <w:rPr>
          <w:rFonts w:eastAsiaTheme="minorEastAsia"/>
          <w:b/>
          <w:sz w:val="24"/>
          <w:szCs w:val="24"/>
          <w:highlight w:val="yellow"/>
          <w:lang w:eastAsia="zh-CN"/>
        </w:rPr>
        <w:t>For dual-controller device</w:t>
      </w:r>
    </w:p>
    <w:p w:rsidR="00CC4F9A" w:rsidRPr="00A660E0" w:rsidRDefault="007B2670" w:rsidP="0020542C">
      <w:pPr>
        <w:spacing w:before="161"/>
        <w:rPr>
          <w:rFonts w:ascii="Arial" w:eastAsiaTheme="minorEastAsia" w:hAnsi="Arial" w:cs="Arial"/>
          <w:sz w:val="20"/>
          <w:lang w:eastAsia="zh-CN"/>
        </w:rPr>
      </w:pPr>
      <w:r w:rsidRPr="00A660E0">
        <w:rPr>
          <w:rFonts w:ascii="Arial" w:hAnsi="Arial" w:cs="Arial"/>
          <w:color w:val="FF0000"/>
          <w:sz w:val="21"/>
        </w:rPr>
        <w:t>Note</w:t>
      </w:r>
      <w:r w:rsidRPr="00A660E0">
        <w:rPr>
          <w:rFonts w:ascii="Arial" w:hAnsi="Arial" w:cs="Arial"/>
          <w:color w:val="FF0000"/>
          <w:sz w:val="20"/>
        </w:rPr>
        <w:t>:</w:t>
      </w:r>
      <w:r w:rsidR="00CC4F9A" w:rsidRPr="00A660E0">
        <w:rPr>
          <w:rFonts w:ascii="Arial" w:eastAsiaTheme="minorEastAsia" w:hAnsi="Arial" w:cs="Arial"/>
          <w:color w:val="FF0000"/>
          <w:sz w:val="20"/>
          <w:lang w:eastAsia="zh-CN"/>
        </w:rPr>
        <w:t xml:space="preserve"> </w:t>
      </w:r>
      <w:r w:rsidR="00CC4F9A" w:rsidRPr="00A660E0">
        <w:rPr>
          <w:rFonts w:ascii="Arial" w:eastAsiaTheme="minorEastAsia" w:hAnsi="Arial" w:cs="Arial"/>
          <w:sz w:val="20"/>
          <w:lang w:eastAsia="zh-CN"/>
        </w:rPr>
        <w:t>Firstly, make sure your dual-controller</w:t>
      </w:r>
      <w:r w:rsidRPr="00A660E0">
        <w:rPr>
          <w:rFonts w:ascii="Arial" w:hAnsi="Arial" w:cs="Arial"/>
          <w:sz w:val="20"/>
        </w:rPr>
        <w:t xml:space="preserve"> </w:t>
      </w:r>
      <w:r w:rsidR="00CC4F9A" w:rsidRPr="00A660E0">
        <w:rPr>
          <w:rFonts w:ascii="Arial" w:eastAsiaTheme="minorEastAsia" w:hAnsi="Arial" w:cs="Arial"/>
          <w:sz w:val="20"/>
          <w:lang w:eastAsia="zh-CN"/>
        </w:rPr>
        <w:t xml:space="preserve">device deploy in correct mode. As dual-controller device have two controllers, each controller have an IP </w:t>
      </w:r>
      <w:proofErr w:type="gramStart"/>
      <w:r w:rsidR="00CC4F9A" w:rsidRPr="00A660E0">
        <w:rPr>
          <w:rFonts w:ascii="Arial" w:eastAsiaTheme="minorEastAsia" w:hAnsi="Arial" w:cs="Arial"/>
          <w:sz w:val="20"/>
          <w:lang w:eastAsia="zh-CN"/>
        </w:rPr>
        <w:t>separately ,</w:t>
      </w:r>
      <w:proofErr w:type="gramEnd"/>
      <w:r w:rsidR="00CC4F9A" w:rsidRPr="00A660E0">
        <w:rPr>
          <w:rFonts w:ascii="Arial" w:eastAsiaTheme="minorEastAsia" w:hAnsi="Arial" w:cs="Arial"/>
          <w:sz w:val="20"/>
          <w:lang w:eastAsia="zh-CN"/>
        </w:rPr>
        <w:t xml:space="preserve">  and we also need create a resource IP , so before you upgrade for the dual-controller device , let it work in dual-controller mode. You can check the Clus</w:t>
      </w:r>
      <w:r w:rsidR="00B769D8" w:rsidRPr="00A660E0">
        <w:rPr>
          <w:rFonts w:ascii="Arial" w:eastAsiaTheme="minorEastAsia" w:hAnsi="Arial" w:cs="Arial"/>
          <w:sz w:val="20"/>
          <w:lang w:eastAsia="zh-CN"/>
        </w:rPr>
        <w:t xml:space="preserve">ter interface in the 2004 page </w:t>
      </w:r>
      <w:r w:rsidR="00CC4F9A" w:rsidRPr="00A660E0">
        <w:rPr>
          <w:rFonts w:ascii="Arial" w:eastAsiaTheme="minorEastAsia" w:hAnsi="Arial" w:cs="Arial"/>
          <w:sz w:val="20"/>
          <w:lang w:eastAsia="zh-CN"/>
        </w:rPr>
        <w:t>shown as below.</w:t>
      </w:r>
    </w:p>
    <w:p w:rsidR="00CC4F9A" w:rsidRPr="00CC4F9A" w:rsidRDefault="00B769D8" w:rsidP="00FC7D78">
      <w:pPr>
        <w:spacing w:before="161"/>
        <w:ind w:firstLineChars="150" w:firstLine="330"/>
        <w:rPr>
          <w:rFonts w:eastAsiaTheme="minorEastAsia"/>
          <w:sz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37C1D492" wp14:editId="2204C147">
            <wp:extent cx="5049625" cy="19222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530" cy="192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D8" w:rsidRPr="00A660E0" w:rsidRDefault="00B769D8" w:rsidP="0020542C">
      <w:pPr>
        <w:spacing w:before="161"/>
        <w:rPr>
          <w:rFonts w:ascii="Arial" w:eastAsiaTheme="minorEastAsia" w:hAnsi="Arial" w:cs="Arial"/>
          <w:sz w:val="20"/>
          <w:lang w:eastAsia="zh-CN"/>
        </w:rPr>
      </w:pPr>
      <w:r w:rsidRPr="00A660E0">
        <w:rPr>
          <w:rFonts w:ascii="Arial" w:eastAsiaTheme="minorEastAsia" w:hAnsi="Arial" w:cs="Arial"/>
          <w:sz w:val="20"/>
          <w:lang w:eastAsia="zh-CN"/>
        </w:rPr>
        <w:t>T</w:t>
      </w:r>
      <w:r w:rsidR="007B2670" w:rsidRPr="00A660E0">
        <w:rPr>
          <w:rFonts w:ascii="Arial" w:hAnsi="Arial" w:cs="Arial"/>
          <w:sz w:val="20"/>
        </w:rPr>
        <w:t>he device should upgrade to</w:t>
      </w:r>
      <w:r w:rsidR="007B2670" w:rsidRPr="00A660E0">
        <w:rPr>
          <w:rFonts w:ascii="Arial" w:hAnsi="Arial" w:cs="Arial"/>
          <w:color w:val="FF0000"/>
          <w:sz w:val="20"/>
        </w:rPr>
        <w:t xml:space="preserve"> </w:t>
      </w:r>
      <w:r w:rsidR="00D75F9C">
        <w:rPr>
          <w:rFonts w:ascii="Arial" w:hAnsi="Arial" w:cs="Arial"/>
          <w:b/>
          <w:color w:val="FF0000"/>
          <w:sz w:val="20"/>
        </w:rPr>
        <w:t>V</w:t>
      </w:r>
      <w:r w:rsidR="003D5C5A">
        <w:rPr>
          <w:rFonts w:ascii="Arial" w:hAnsi="Arial" w:cs="Arial"/>
          <w:b/>
          <w:color w:val="FF0000"/>
          <w:sz w:val="20"/>
        </w:rPr>
        <w:t>2.3.5-2</w:t>
      </w:r>
      <w:r w:rsidR="007B2670" w:rsidRPr="00A660E0">
        <w:rPr>
          <w:rFonts w:ascii="Arial" w:hAnsi="Arial" w:cs="Arial"/>
          <w:b/>
          <w:sz w:val="20"/>
        </w:rPr>
        <w:t xml:space="preserve"> </w:t>
      </w:r>
      <w:r w:rsidR="00D75F9C">
        <w:rPr>
          <w:rFonts w:ascii="Arial" w:hAnsi="Arial" w:cs="Arial"/>
          <w:sz w:val="20"/>
        </w:rPr>
        <w:t>first</w:t>
      </w:r>
      <w:r w:rsidR="007B2670" w:rsidRPr="00A660E0">
        <w:rPr>
          <w:rFonts w:ascii="Arial" w:hAnsi="Arial" w:cs="Arial"/>
          <w:sz w:val="20"/>
        </w:rPr>
        <w:t xml:space="preserve">. </w:t>
      </w:r>
      <w:r w:rsidRPr="00A660E0">
        <w:rPr>
          <w:rFonts w:ascii="Arial" w:eastAsiaTheme="minorEastAsia" w:hAnsi="Arial" w:cs="Arial"/>
          <w:sz w:val="20"/>
          <w:lang w:eastAsia="zh-CN"/>
        </w:rPr>
        <w:t>And</w:t>
      </w:r>
      <w:r w:rsidR="007B2670" w:rsidRPr="00A660E0">
        <w:rPr>
          <w:rFonts w:ascii="Arial" w:hAnsi="Arial" w:cs="Arial"/>
          <w:sz w:val="20"/>
        </w:rPr>
        <w:t xml:space="preserve"> it only allow to upgrade when device CVR status is </w:t>
      </w:r>
      <w:r w:rsidR="007B2670" w:rsidRPr="00A660E0">
        <w:rPr>
          <w:rFonts w:ascii="Arial" w:hAnsi="Arial" w:cs="Arial"/>
          <w:b/>
          <w:color w:val="FF0000"/>
          <w:sz w:val="20"/>
        </w:rPr>
        <w:t>working</w:t>
      </w:r>
      <w:r w:rsidR="007B2670" w:rsidRPr="00A660E0">
        <w:rPr>
          <w:rFonts w:ascii="Arial" w:hAnsi="Arial" w:cs="Arial"/>
          <w:b/>
          <w:sz w:val="20"/>
        </w:rPr>
        <w:t>.</w:t>
      </w:r>
      <w:r w:rsidRPr="00A660E0">
        <w:rPr>
          <w:rFonts w:ascii="Arial" w:eastAsiaTheme="minorEastAsia" w:hAnsi="Arial" w:cs="Arial"/>
          <w:b/>
          <w:sz w:val="20"/>
          <w:lang w:eastAsia="zh-CN"/>
        </w:rPr>
        <w:t xml:space="preserve"> </w:t>
      </w:r>
      <w:r w:rsidRPr="00A660E0">
        <w:rPr>
          <w:rFonts w:ascii="Arial" w:hAnsi="Arial" w:cs="Arial"/>
          <w:sz w:val="20"/>
        </w:rPr>
        <w:t xml:space="preserve">So </w:t>
      </w:r>
      <w:r w:rsidRPr="00A660E0">
        <w:rPr>
          <w:rFonts w:ascii="Arial" w:eastAsiaTheme="minorEastAsia" w:hAnsi="Arial" w:cs="Arial"/>
          <w:sz w:val="20"/>
          <w:lang w:eastAsia="zh-CN"/>
        </w:rPr>
        <w:t>the right step should be</w:t>
      </w:r>
    </w:p>
    <w:p w:rsidR="00B769D8" w:rsidRPr="00A660E0" w:rsidRDefault="00E613A7" w:rsidP="005F4CA8">
      <w:pPr>
        <w:pStyle w:val="a4"/>
        <w:numPr>
          <w:ilvl w:val="0"/>
          <w:numId w:val="1"/>
        </w:numPr>
        <w:spacing w:before="161"/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Login</w:t>
      </w:r>
      <w:r w:rsidR="00B769D8" w:rsidRPr="00A660E0">
        <w:rPr>
          <w:rFonts w:ascii="Arial" w:hAnsi="Arial" w:cs="Arial"/>
          <w:sz w:val="20"/>
        </w:rPr>
        <w:t xml:space="preserve"> resou</w:t>
      </w:r>
      <w:r w:rsidR="00D75F9C">
        <w:rPr>
          <w:rFonts w:ascii="Arial" w:hAnsi="Arial" w:cs="Arial"/>
          <w:sz w:val="20"/>
        </w:rPr>
        <w:t xml:space="preserve">rce </w:t>
      </w:r>
      <w:proofErr w:type="spellStart"/>
      <w:r w:rsidR="00D75F9C">
        <w:rPr>
          <w:rFonts w:ascii="Arial" w:hAnsi="Arial" w:cs="Arial"/>
          <w:sz w:val="20"/>
        </w:rPr>
        <w:t>ip</w:t>
      </w:r>
      <w:proofErr w:type="spellEnd"/>
      <w:r w:rsidR="00D75F9C">
        <w:rPr>
          <w:rFonts w:ascii="Arial" w:hAnsi="Arial" w:cs="Arial"/>
          <w:sz w:val="20"/>
        </w:rPr>
        <w:t xml:space="preserve"> to </w:t>
      </w:r>
      <w:r w:rsidR="00D75F9C" w:rsidRPr="00D75F9C">
        <w:rPr>
          <w:rFonts w:ascii="Arial" w:hAnsi="Arial" w:cs="Arial" w:hint="eastAsia"/>
          <w:sz w:val="20"/>
        </w:rPr>
        <w:t>check</w:t>
      </w:r>
      <w:r w:rsidR="005949BA" w:rsidRPr="00A660E0">
        <w:rPr>
          <w:rFonts w:ascii="Arial" w:hAnsi="Arial" w:cs="Arial"/>
          <w:sz w:val="20"/>
        </w:rPr>
        <w:t xml:space="preserve"> CVR service</w:t>
      </w:r>
      <w:r w:rsidR="005949BA" w:rsidRPr="00A660E0">
        <w:rPr>
          <w:rFonts w:ascii="Arial" w:eastAsiaTheme="minorEastAsia" w:hAnsi="Arial" w:cs="Arial"/>
          <w:sz w:val="20"/>
          <w:lang w:eastAsia="zh-CN"/>
        </w:rPr>
        <w:t xml:space="preserve"> (</w:t>
      </w:r>
      <w:hyperlink r:id="rId8" w:history="1">
        <w:r w:rsidR="005949BA" w:rsidRPr="00A660E0">
          <w:rPr>
            <w:rStyle w:val="a7"/>
            <w:rFonts w:ascii="Arial" w:eastAsiaTheme="minorEastAsia" w:hAnsi="Arial" w:cs="Arial"/>
            <w:sz w:val="20"/>
            <w:lang w:eastAsia="zh-CN"/>
          </w:rPr>
          <w:t>https://IP</w:t>
        </w:r>
      </w:hyperlink>
      <w:r w:rsidR="005949BA" w:rsidRPr="00A660E0">
        <w:rPr>
          <w:rFonts w:ascii="Arial" w:eastAsiaTheme="minorEastAsia" w:hAnsi="Arial" w:cs="Arial"/>
          <w:sz w:val="20"/>
          <w:lang w:eastAsia="zh-CN"/>
        </w:rPr>
        <w:t xml:space="preserve"> (resource):2004)</w:t>
      </w:r>
      <w:r w:rsidR="00B769D8" w:rsidRPr="00A660E0">
        <w:rPr>
          <w:rFonts w:ascii="Arial" w:hAnsi="Arial" w:cs="Arial"/>
          <w:sz w:val="20"/>
        </w:rPr>
        <w:t xml:space="preserve"> </w:t>
      </w:r>
      <w:r w:rsidR="00D75F9C">
        <w:rPr>
          <w:rFonts w:ascii="Arial" w:hAnsi="Arial" w:cs="Arial"/>
          <w:sz w:val="20"/>
        </w:rPr>
        <w:t>.M</w:t>
      </w:r>
      <w:r w:rsidR="00D75F9C" w:rsidRPr="00D75F9C">
        <w:rPr>
          <w:rFonts w:ascii="Arial" w:hAnsi="Arial" w:cs="Arial" w:hint="eastAsia"/>
          <w:sz w:val="20"/>
        </w:rPr>
        <w:t>ake</w:t>
      </w:r>
      <w:r w:rsidR="00D75F9C">
        <w:rPr>
          <w:rFonts w:ascii="Arial" w:hAnsi="Arial" w:cs="Arial"/>
          <w:sz w:val="20"/>
        </w:rPr>
        <w:t xml:space="preserve"> </w:t>
      </w:r>
      <w:r w:rsidR="00D75F9C" w:rsidRPr="00D75F9C">
        <w:rPr>
          <w:rFonts w:ascii="Arial" w:hAnsi="Arial" w:cs="Arial" w:hint="eastAsia"/>
          <w:sz w:val="20"/>
        </w:rPr>
        <w:t>sure</w:t>
      </w:r>
      <w:r w:rsidR="00B769D8" w:rsidRPr="00A660E0">
        <w:rPr>
          <w:rFonts w:ascii="Arial" w:hAnsi="Arial" w:cs="Arial"/>
          <w:sz w:val="20"/>
        </w:rPr>
        <w:t xml:space="preserve"> the CVR service status is </w:t>
      </w:r>
      <w:r w:rsidR="00B769D8" w:rsidRPr="00A660E0">
        <w:rPr>
          <w:rFonts w:ascii="Arial" w:hAnsi="Arial" w:cs="Arial"/>
          <w:color w:val="FF0000"/>
          <w:sz w:val="20"/>
        </w:rPr>
        <w:t>Working</w:t>
      </w:r>
      <w:r w:rsidR="005949BA" w:rsidRPr="00A660E0">
        <w:rPr>
          <w:rFonts w:ascii="Arial" w:eastAsiaTheme="minorEastAsia" w:hAnsi="Arial" w:cs="Arial"/>
          <w:sz w:val="20"/>
          <w:lang w:eastAsia="zh-CN"/>
        </w:rPr>
        <w:t>.</w:t>
      </w:r>
    </w:p>
    <w:p w:rsidR="003547A1" w:rsidRPr="00A660E0" w:rsidRDefault="00B769D8" w:rsidP="005F4CA8">
      <w:pPr>
        <w:pStyle w:val="a4"/>
        <w:numPr>
          <w:ilvl w:val="0"/>
          <w:numId w:val="1"/>
        </w:numPr>
        <w:spacing w:before="161"/>
        <w:rPr>
          <w:rFonts w:ascii="Arial" w:eastAsiaTheme="minorEastAsia" w:hAnsi="Arial" w:cs="Arial"/>
          <w:sz w:val="20"/>
          <w:lang w:eastAsia="zh-CN"/>
        </w:rPr>
      </w:pPr>
      <w:r w:rsidRPr="00A660E0">
        <w:rPr>
          <w:rFonts w:ascii="Arial" w:eastAsiaTheme="minorEastAsia" w:hAnsi="Arial" w:cs="Arial"/>
          <w:sz w:val="20"/>
          <w:lang w:eastAsia="zh-CN"/>
        </w:rPr>
        <w:t>T</w:t>
      </w:r>
      <w:r w:rsidRPr="00A660E0">
        <w:rPr>
          <w:rFonts w:ascii="Arial" w:hAnsi="Arial" w:cs="Arial"/>
          <w:sz w:val="20"/>
        </w:rPr>
        <w:t>hen you need to upgrade in two controller separately</w:t>
      </w:r>
      <w:r w:rsidRPr="00A660E0">
        <w:rPr>
          <w:rFonts w:ascii="Arial" w:eastAsiaTheme="minorEastAsia" w:hAnsi="Arial" w:cs="Arial"/>
          <w:sz w:val="20"/>
          <w:lang w:eastAsia="zh-CN"/>
        </w:rPr>
        <w:t xml:space="preserve">, login in </w:t>
      </w:r>
      <w:hyperlink r:id="rId9" w:history="1">
        <w:r w:rsidRPr="00A660E0">
          <w:rPr>
            <w:rStyle w:val="a7"/>
            <w:rFonts w:ascii="Arial" w:eastAsiaTheme="minorEastAsia" w:hAnsi="Arial" w:cs="Arial"/>
            <w:sz w:val="20"/>
            <w:lang w:eastAsia="zh-CN"/>
          </w:rPr>
          <w:t>https://IP</w:t>
        </w:r>
      </w:hyperlink>
      <w:r w:rsidRPr="00A660E0">
        <w:rPr>
          <w:rFonts w:ascii="Arial" w:eastAsiaTheme="minorEastAsia" w:hAnsi="Arial" w:cs="Arial"/>
          <w:sz w:val="20"/>
          <w:lang w:eastAsia="zh-CN"/>
        </w:rPr>
        <w:t xml:space="preserve"> (controller A):2004</w:t>
      </w:r>
      <w:r w:rsidR="005949BA" w:rsidRPr="00A660E0">
        <w:rPr>
          <w:rFonts w:ascii="Arial" w:eastAsiaTheme="minorEastAsia" w:hAnsi="Arial" w:cs="Arial"/>
          <w:sz w:val="20"/>
          <w:lang w:eastAsia="zh-CN"/>
        </w:rPr>
        <w:t xml:space="preserve"> </w:t>
      </w:r>
      <w:proofErr w:type="gramStart"/>
      <w:r w:rsidR="005949BA" w:rsidRPr="00A660E0">
        <w:rPr>
          <w:rFonts w:ascii="Arial" w:eastAsiaTheme="minorEastAsia" w:hAnsi="Arial" w:cs="Arial"/>
          <w:sz w:val="20"/>
          <w:lang w:eastAsia="zh-CN"/>
        </w:rPr>
        <w:t xml:space="preserve">and  </w:t>
      </w:r>
      <w:proofErr w:type="gramEnd"/>
      <w:r w:rsidR="005949BA" w:rsidRPr="00A660E0">
        <w:rPr>
          <w:rFonts w:ascii="Arial" w:eastAsiaTheme="minorEastAsia" w:hAnsi="Arial" w:cs="Arial"/>
          <w:sz w:val="20"/>
          <w:lang w:eastAsia="zh-CN"/>
        </w:rPr>
        <w:fldChar w:fldCharType="begin"/>
      </w:r>
      <w:r w:rsidR="005949BA" w:rsidRPr="00A660E0">
        <w:rPr>
          <w:rFonts w:ascii="Arial" w:eastAsiaTheme="minorEastAsia" w:hAnsi="Arial" w:cs="Arial"/>
          <w:sz w:val="20"/>
          <w:lang w:eastAsia="zh-CN"/>
        </w:rPr>
        <w:instrText xml:space="preserve"> HYPERLINK "https://IP" </w:instrText>
      </w:r>
      <w:r w:rsidR="005949BA" w:rsidRPr="00A660E0">
        <w:rPr>
          <w:rFonts w:ascii="Arial" w:eastAsiaTheme="minorEastAsia" w:hAnsi="Arial" w:cs="Arial"/>
          <w:sz w:val="20"/>
          <w:lang w:eastAsia="zh-CN"/>
        </w:rPr>
        <w:fldChar w:fldCharType="separate"/>
      </w:r>
      <w:r w:rsidR="005949BA" w:rsidRPr="00A660E0">
        <w:rPr>
          <w:rStyle w:val="a7"/>
          <w:rFonts w:ascii="Arial" w:eastAsiaTheme="minorEastAsia" w:hAnsi="Arial" w:cs="Arial"/>
          <w:sz w:val="20"/>
          <w:lang w:eastAsia="zh-CN"/>
        </w:rPr>
        <w:t>https://IP</w:t>
      </w:r>
      <w:r w:rsidR="005949BA" w:rsidRPr="00A660E0">
        <w:rPr>
          <w:rFonts w:ascii="Arial" w:eastAsiaTheme="minorEastAsia" w:hAnsi="Arial" w:cs="Arial"/>
          <w:sz w:val="20"/>
          <w:lang w:eastAsia="zh-CN"/>
        </w:rPr>
        <w:fldChar w:fldCharType="end"/>
      </w:r>
      <w:r w:rsidR="005949BA" w:rsidRPr="00A660E0">
        <w:rPr>
          <w:rFonts w:ascii="Arial" w:eastAsiaTheme="minorEastAsia" w:hAnsi="Arial" w:cs="Arial"/>
          <w:sz w:val="20"/>
          <w:lang w:eastAsia="zh-CN"/>
        </w:rPr>
        <w:t xml:space="preserve"> (controller B):2004; Do the upgrade operation in these two </w:t>
      </w:r>
      <w:r w:rsidR="00D75F9C">
        <w:rPr>
          <w:rFonts w:ascii="Arial" w:eastAsiaTheme="minorEastAsia" w:hAnsi="Arial" w:cs="Arial"/>
          <w:sz w:val="20"/>
          <w:lang w:eastAsia="zh-CN"/>
        </w:rPr>
        <w:t xml:space="preserve">controller physical </w:t>
      </w:r>
      <w:proofErr w:type="spellStart"/>
      <w:r w:rsidR="005949BA" w:rsidRPr="00A660E0">
        <w:rPr>
          <w:rFonts w:ascii="Arial" w:eastAsiaTheme="minorEastAsia" w:hAnsi="Arial" w:cs="Arial"/>
          <w:sz w:val="20"/>
          <w:lang w:eastAsia="zh-CN"/>
        </w:rPr>
        <w:t>ip</w:t>
      </w:r>
      <w:proofErr w:type="spellEnd"/>
      <w:r w:rsidR="005949BA" w:rsidRPr="00A660E0">
        <w:rPr>
          <w:rFonts w:ascii="Arial" w:eastAsiaTheme="minorEastAsia" w:hAnsi="Arial" w:cs="Arial"/>
          <w:sz w:val="20"/>
          <w:lang w:eastAsia="zh-CN"/>
        </w:rPr>
        <w:t>.</w:t>
      </w:r>
    </w:p>
    <w:p w:rsidR="00B769D8" w:rsidRPr="00202804" w:rsidRDefault="008837E2" w:rsidP="005F4CA8">
      <w:pPr>
        <w:pStyle w:val="a4"/>
        <w:spacing w:before="161"/>
        <w:ind w:left="518"/>
        <w:rPr>
          <w:rFonts w:eastAsiaTheme="minorEastAsia"/>
          <w:b/>
          <w:sz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53ABE549" wp14:editId="0487F12C">
            <wp:extent cx="5060950" cy="22059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4895" cy="220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A1" w:rsidRPr="00A660E0" w:rsidRDefault="00202804" w:rsidP="005F4CA8">
      <w:pPr>
        <w:spacing w:before="146" w:after="127"/>
        <w:ind w:left="140"/>
        <w:rPr>
          <w:rFonts w:ascii="Arial" w:hAnsi="Arial" w:cs="Arial"/>
          <w:b/>
          <w:sz w:val="20"/>
        </w:rPr>
      </w:pPr>
      <w:r w:rsidRPr="00A660E0">
        <w:rPr>
          <w:rFonts w:ascii="Arial" w:eastAsiaTheme="minorEastAsia" w:hAnsi="Arial" w:cs="Arial"/>
          <w:b/>
          <w:sz w:val="20"/>
          <w:lang w:eastAsia="zh-CN"/>
        </w:rPr>
        <w:t>23</w:t>
      </w:r>
      <w:r w:rsidR="00233C95">
        <w:rPr>
          <w:rFonts w:ascii="Arial" w:eastAsiaTheme="minorEastAsia" w:hAnsi="Arial" w:cs="Arial"/>
          <w:b/>
          <w:sz w:val="20"/>
          <w:lang w:eastAsia="zh-CN"/>
        </w:rPr>
        <w:t>5-2</w:t>
      </w:r>
      <w:r w:rsidRPr="00A660E0">
        <w:rPr>
          <w:rFonts w:ascii="Arial" w:eastAsiaTheme="minorEastAsia" w:hAnsi="Arial" w:cs="Arial"/>
          <w:b/>
          <w:sz w:val="20"/>
          <w:lang w:eastAsia="zh-CN"/>
        </w:rPr>
        <w:t xml:space="preserve"> Firmware</w:t>
      </w:r>
      <w:r w:rsidR="007B2670" w:rsidRPr="00A660E0">
        <w:rPr>
          <w:rFonts w:ascii="Arial" w:hAnsi="Arial" w:cs="Arial"/>
          <w:b/>
          <w:sz w:val="20"/>
        </w:rPr>
        <w:t xml:space="preserve"> Package:</w:t>
      </w:r>
    </w:p>
    <w:p w:rsidR="003547A1" w:rsidRDefault="00194228" w:rsidP="005F4CA8">
      <w:pPr>
        <w:pStyle w:val="a3"/>
        <w:ind w:left="140"/>
        <w:rPr>
          <w:b w:val="0"/>
          <w:sz w:val="20"/>
        </w:rPr>
      </w:pPr>
      <w:r>
        <w:rPr>
          <w:noProof/>
          <w:lang w:eastAsia="zh-CN"/>
        </w:rPr>
        <w:drawing>
          <wp:inline distT="0" distB="0" distL="0" distR="0" wp14:anchorId="5A099B78" wp14:editId="3B9677AB">
            <wp:extent cx="5467350" cy="1708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04" w:rsidRDefault="00202804" w:rsidP="005F4CA8">
      <w:pPr>
        <w:pStyle w:val="a3"/>
        <w:spacing w:before="145"/>
        <w:ind w:left="140"/>
        <w:rPr>
          <w:rFonts w:eastAsiaTheme="minorEastAsia"/>
          <w:color w:val="FF0000"/>
          <w:u w:val="single"/>
          <w:lang w:eastAsia="zh-CN"/>
        </w:rPr>
      </w:pPr>
    </w:p>
    <w:p w:rsidR="00C81D44" w:rsidRDefault="00C81D44" w:rsidP="005F4CA8">
      <w:pPr>
        <w:pStyle w:val="a3"/>
        <w:spacing w:before="145"/>
        <w:ind w:left="140"/>
        <w:rPr>
          <w:rFonts w:eastAsiaTheme="minorEastAsia"/>
          <w:color w:val="FF0000"/>
          <w:u w:val="single"/>
          <w:lang w:eastAsia="zh-CN"/>
        </w:rPr>
      </w:pPr>
    </w:p>
    <w:p w:rsidR="00C81D44" w:rsidRDefault="00C81D44" w:rsidP="005F4CA8">
      <w:pPr>
        <w:pStyle w:val="a3"/>
        <w:spacing w:before="145"/>
        <w:ind w:left="140"/>
        <w:rPr>
          <w:rFonts w:eastAsiaTheme="minorEastAsia"/>
          <w:color w:val="FF0000"/>
          <w:u w:val="single"/>
          <w:lang w:eastAsia="zh-CN"/>
        </w:rPr>
      </w:pPr>
    </w:p>
    <w:p w:rsidR="00202804" w:rsidRDefault="00202804" w:rsidP="005F4CA8">
      <w:pPr>
        <w:pStyle w:val="a3"/>
        <w:spacing w:before="145"/>
        <w:ind w:left="140"/>
        <w:rPr>
          <w:rFonts w:eastAsiaTheme="minorEastAsia"/>
          <w:sz w:val="22"/>
          <w:lang w:eastAsia="zh-CN"/>
        </w:rPr>
      </w:pPr>
      <w:r w:rsidRPr="0020542C">
        <w:rPr>
          <w:rFonts w:eastAsiaTheme="minorEastAsia"/>
          <w:sz w:val="22"/>
          <w:highlight w:val="yellow"/>
          <w:lang w:eastAsia="zh-CN"/>
        </w:rPr>
        <w:lastRenderedPageBreak/>
        <w:t>S</w:t>
      </w:r>
      <w:r w:rsidRPr="0020542C">
        <w:rPr>
          <w:rFonts w:eastAsiaTheme="minorEastAsia" w:hint="eastAsia"/>
          <w:sz w:val="22"/>
          <w:highlight w:val="yellow"/>
          <w:lang w:eastAsia="zh-CN"/>
        </w:rPr>
        <w:t>teps:</w:t>
      </w:r>
    </w:p>
    <w:p w:rsidR="00202804" w:rsidRPr="001D6219" w:rsidRDefault="00202804" w:rsidP="005F4CA8">
      <w:pPr>
        <w:pStyle w:val="a3"/>
        <w:spacing w:before="145"/>
        <w:ind w:left="140"/>
        <w:rPr>
          <w:rFonts w:eastAsiaTheme="minorEastAsia"/>
          <w:sz w:val="22"/>
          <w:lang w:eastAsia="zh-CN"/>
        </w:rPr>
      </w:pPr>
      <w:r w:rsidRPr="0020542C">
        <w:rPr>
          <w:highlight w:val="yellow"/>
        </w:rPr>
        <w:t>Step</w:t>
      </w:r>
      <w:r w:rsidRPr="0020542C">
        <w:rPr>
          <w:rFonts w:eastAsiaTheme="minorEastAsia" w:hint="eastAsia"/>
          <w:highlight w:val="yellow"/>
          <w:lang w:eastAsia="zh-CN"/>
        </w:rPr>
        <w:t>1</w:t>
      </w:r>
      <w:r w:rsidRPr="0020542C">
        <w:rPr>
          <w:b w:val="0"/>
          <w:highlight w:val="yellow"/>
        </w:rPr>
        <w:t>:</w:t>
      </w:r>
      <w:r>
        <w:rPr>
          <w:b w:val="0"/>
        </w:rPr>
        <w:t xml:space="preserve"> </w:t>
      </w:r>
      <w:r w:rsidRPr="00075CC6">
        <w:rPr>
          <w:rFonts w:eastAsiaTheme="minorEastAsia"/>
          <w:lang w:eastAsia="zh-CN"/>
        </w:rPr>
        <w:t xml:space="preserve">Upgrade </w:t>
      </w:r>
      <w:r w:rsidR="00194228" w:rsidRPr="00194228">
        <w:rPr>
          <w:rFonts w:eastAsiaTheme="minorEastAsia"/>
          <w:color w:val="FF0000"/>
          <w:lang w:eastAsia="zh-CN"/>
        </w:rPr>
        <w:t>0storos-201711211501-Fix_CVRService_For_Mars-CVR2.3.X-915.bin</w:t>
      </w:r>
      <w:r w:rsidR="001D6219">
        <w:rPr>
          <w:rFonts w:eastAsiaTheme="minorEastAsia" w:hint="eastAsia"/>
          <w:color w:val="FF0000"/>
          <w:lang w:eastAsia="zh-CN"/>
        </w:rPr>
        <w:t xml:space="preserve"> </w:t>
      </w:r>
      <w:bookmarkStart w:id="0" w:name="OLE_LINK1"/>
      <w:bookmarkStart w:id="1" w:name="OLE_LINK2"/>
      <w:r w:rsidR="00D86531">
        <w:rPr>
          <w:rFonts w:eastAsiaTheme="minorEastAsia" w:hint="eastAsia"/>
          <w:lang w:eastAsia="zh-CN"/>
        </w:rPr>
        <w:t xml:space="preserve">in controller A, then do same operation in </w:t>
      </w:r>
      <w:r w:rsidR="001D6219" w:rsidRPr="001D6219">
        <w:rPr>
          <w:rFonts w:eastAsiaTheme="minorEastAsia" w:hint="eastAsia"/>
          <w:lang w:eastAsia="zh-CN"/>
        </w:rPr>
        <w:t>controller B</w:t>
      </w:r>
      <w:r w:rsidR="00D86531">
        <w:rPr>
          <w:rFonts w:eastAsiaTheme="minorEastAsia" w:hint="eastAsia"/>
          <w:lang w:eastAsia="zh-CN"/>
        </w:rPr>
        <w:t xml:space="preserve"> </w:t>
      </w:r>
    </w:p>
    <w:bookmarkEnd w:id="0"/>
    <w:bookmarkEnd w:id="1"/>
    <w:p w:rsidR="00202804" w:rsidRPr="00202804" w:rsidRDefault="00202804" w:rsidP="005F4CA8">
      <w:pPr>
        <w:pStyle w:val="a3"/>
        <w:spacing w:before="145"/>
        <w:ind w:left="140"/>
        <w:rPr>
          <w:rFonts w:eastAsiaTheme="minorEastAsia"/>
          <w:color w:val="FF0000"/>
          <w:sz w:val="22"/>
          <w:lang w:eastAsia="zh-CN"/>
        </w:rPr>
      </w:pPr>
      <w:r w:rsidRPr="00202804">
        <w:rPr>
          <w:rFonts w:eastAsiaTheme="minorEastAsia"/>
          <w:color w:val="FF0000"/>
          <w:sz w:val="22"/>
          <w:lang w:eastAsia="zh-CN"/>
        </w:rPr>
        <w:t>C</w:t>
      </w:r>
      <w:r w:rsidRPr="00202804">
        <w:rPr>
          <w:rFonts w:eastAsiaTheme="minorEastAsia" w:hint="eastAsia"/>
          <w:color w:val="FF0000"/>
          <w:sz w:val="22"/>
          <w:lang w:eastAsia="zh-CN"/>
        </w:rPr>
        <w:t>ontroller A:</w:t>
      </w:r>
    </w:p>
    <w:p w:rsidR="003547A1" w:rsidRDefault="007B2670" w:rsidP="005F4CA8">
      <w:pPr>
        <w:pStyle w:val="a3"/>
        <w:spacing w:before="82"/>
        <w:ind w:left="140" w:right="3393"/>
      </w:pPr>
      <w:r>
        <w:t>Please wait several minutes until it shows below tips</w:t>
      </w:r>
    </w:p>
    <w:p w:rsidR="003547A1" w:rsidRDefault="007B2670" w:rsidP="005F4CA8">
      <w:pPr>
        <w:pStyle w:val="a3"/>
        <w:ind w:left="140"/>
        <w:rPr>
          <w:b w:val="0"/>
          <w:sz w:val="20"/>
        </w:rPr>
      </w:pPr>
      <w:r>
        <w:rPr>
          <w:b w:val="0"/>
          <w:noProof/>
          <w:sz w:val="20"/>
          <w:lang w:eastAsia="zh-CN"/>
        </w:rPr>
        <w:drawing>
          <wp:inline distT="0" distB="0" distL="0" distR="0" wp14:anchorId="185217CB" wp14:editId="20678F6E">
            <wp:extent cx="5067788" cy="17373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78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04" w:rsidRPr="00202804" w:rsidRDefault="00202804" w:rsidP="005F4CA8">
      <w:pPr>
        <w:pStyle w:val="a3"/>
        <w:spacing w:before="145"/>
        <w:ind w:left="140"/>
        <w:rPr>
          <w:rFonts w:eastAsiaTheme="minorEastAsia"/>
          <w:color w:val="FF0000"/>
          <w:sz w:val="22"/>
          <w:lang w:eastAsia="zh-CN"/>
        </w:rPr>
      </w:pPr>
      <w:r w:rsidRPr="00202804">
        <w:rPr>
          <w:rFonts w:eastAsiaTheme="minorEastAsia"/>
          <w:color w:val="FF0000"/>
          <w:sz w:val="22"/>
          <w:lang w:eastAsia="zh-CN"/>
        </w:rPr>
        <w:t>C</w:t>
      </w:r>
      <w:r w:rsidRPr="00202804">
        <w:rPr>
          <w:rFonts w:eastAsiaTheme="minorEastAsia" w:hint="eastAsia"/>
          <w:color w:val="FF0000"/>
          <w:sz w:val="22"/>
          <w:lang w:eastAsia="zh-CN"/>
        </w:rPr>
        <w:t>ontroller B:</w:t>
      </w:r>
    </w:p>
    <w:p w:rsidR="00202804" w:rsidRDefault="00202804" w:rsidP="005F4CA8">
      <w:pPr>
        <w:pStyle w:val="a3"/>
        <w:spacing w:before="82"/>
        <w:ind w:left="140" w:right="3393"/>
      </w:pPr>
      <w:r>
        <w:t>Please wait several minutes until it shows below tips</w:t>
      </w:r>
    </w:p>
    <w:p w:rsidR="00202804" w:rsidRPr="00202804" w:rsidRDefault="00202804" w:rsidP="005F4CA8">
      <w:pPr>
        <w:pStyle w:val="a3"/>
        <w:spacing w:before="145"/>
        <w:ind w:left="140"/>
        <w:rPr>
          <w:rFonts w:eastAsiaTheme="minorEastAsia"/>
          <w:sz w:val="22"/>
          <w:lang w:eastAsia="zh-CN"/>
        </w:rPr>
      </w:pPr>
      <w:r>
        <w:rPr>
          <w:b w:val="0"/>
          <w:noProof/>
          <w:sz w:val="20"/>
          <w:lang w:eastAsia="zh-CN"/>
        </w:rPr>
        <w:drawing>
          <wp:inline distT="0" distB="0" distL="0" distR="0" wp14:anchorId="3FF629C8" wp14:editId="61ADA7AF">
            <wp:extent cx="5067788" cy="173736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78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28" w:rsidRDefault="00194228" w:rsidP="00194228">
      <w:pPr>
        <w:pStyle w:val="a3"/>
        <w:spacing w:before="72"/>
        <w:rPr>
          <w:rFonts w:eastAsiaTheme="minorEastAsia"/>
          <w:color w:val="FF0000"/>
          <w:sz w:val="21"/>
          <w:lang w:eastAsia="zh-CN"/>
        </w:rPr>
      </w:pPr>
      <w:r w:rsidRPr="0020542C">
        <w:rPr>
          <w:highlight w:val="yellow"/>
        </w:rPr>
        <w:t>Step</w:t>
      </w:r>
      <w:r w:rsidRPr="0020542C">
        <w:rPr>
          <w:rFonts w:eastAsiaTheme="minorEastAsia" w:hint="eastAsia"/>
          <w:highlight w:val="yellow"/>
          <w:lang w:eastAsia="zh-CN"/>
        </w:rPr>
        <w:t>2</w:t>
      </w:r>
      <w:r w:rsidRPr="0020542C">
        <w:rPr>
          <w:highlight w:val="yellow"/>
        </w:rPr>
        <w:t>:</w:t>
      </w:r>
      <w:r>
        <w:t xml:space="preserve"> </w:t>
      </w:r>
      <w:r w:rsidRPr="00194228">
        <w:t>Upgrade</w:t>
      </w:r>
      <w:r>
        <w:t xml:space="preserve"> </w:t>
      </w:r>
      <w:r w:rsidRPr="00194228">
        <w:t>following files one by one</w:t>
      </w:r>
      <w:r>
        <w:t xml:space="preserve"> in </w:t>
      </w:r>
      <w:r w:rsidRPr="00202804">
        <w:rPr>
          <w:rFonts w:eastAsiaTheme="minorEastAsia" w:hint="eastAsia"/>
          <w:color w:val="FF0000"/>
          <w:sz w:val="21"/>
          <w:lang w:eastAsia="zh-CN"/>
        </w:rPr>
        <w:t>controller A</w:t>
      </w:r>
    </w:p>
    <w:p w:rsidR="00194228" w:rsidRDefault="00194228" w:rsidP="005F4CA8">
      <w:pPr>
        <w:pStyle w:val="a3"/>
        <w:spacing w:before="72"/>
        <w:ind w:left="140"/>
      </w:pPr>
      <w:r w:rsidRPr="00194228">
        <w:t>1astoros-201702271556-C-backup_system-915.bin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1astoros-201805081616-B_FW-Multi_V2.28sp2-915.bin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1bstoros-201808271442-B_FW-Avoid_Dead_2.2-915.bin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2astoros-201808141848-B_OS_915-storOS_HWT_N25363_CVR235-915.bin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2bstoros-201803261332-B_OS_915-storOS_page_time_2018-915.bin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2cstoros-201808101326-B_OS_915-storOS_switch_open_oversea_mode-915.bin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3astoros-201808010116-B_SAN-Baseline-915.bin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3bstoros-201806140823-C_SAN-enable_iscsi_akey_configuration-915.bin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3cstoros-201702131218-C_NAS_V130-update_NAS-915.bin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4astoros-201604051916-CVR-watchdog2.0-stop-CVR232.bin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4bstoros-201808311122-B-CVR_V235_release-suse_x64-91X.bin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4cstoros-201807050705-C-TO-N+1-CONFIG-FOR_23X-915.bin</w:t>
      </w:r>
    </w:p>
    <w:p w:rsidR="00194228" w:rsidRDefault="00194228" w:rsidP="005F4CA8">
      <w:pPr>
        <w:pStyle w:val="a3"/>
        <w:spacing w:before="72"/>
        <w:ind w:left="140"/>
      </w:pPr>
      <w:r w:rsidRPr="00194228">
        <w:t>4dstoros-201808021124-B-cvr_version-suse_x64-91X.bin</w:t>
      </w:r>
    </w:p>
    <w:p w:rsidR="00194228" w:rsidRDefault="00194228" w:rsidP="005F4CA8">
      <w:pPr>
        <w:pStyle w:val="a3"/>
        <w:spacing w:before="72"/>
        <w:ind w:left="140"/>
        <w:rPr>
          <w:highlight w:val="yellow"/>
        </w:rPr>
      </w:pPr>
      <w:r w:rsidRPr="00194228">
        <w:t>4estoros-201807311400-Fix-nvr_conf-suse_x64-91X.bin</w:t>
      </w:r>
    </w:p>
    <w:p w:rsidR="003547A1" w:rsidRDefault="00202804" w:rsidP="00194228">
      <w:pPr>
        <w:pStyle w:val="a3"/>
        <w:spacing w:before="72"/>
        <w:rPr>
          <w:rFonts w:eastAsiaTheme="minorEastAsia"/>
          <w:color w:val="FF0000"/>
          <w:sz w:val="21"/>
          <w:lang w:eastAsia="zh-CN"/>
        </w:rPr>
      </w:pPr>
      <w:r w:rsidRPr="0020542C">
        <w:rPr>
          <w:highlight w:val="yellow"/>
        </w:rPr>
        <w:t>Step</w:t>
      </w:r>
      <w:r w:rsidR="00194228">
        <w:rPr>
          <w:rFonts w:eastAsiaTheme="minorEastAsia" w:hint="eastAsia"/>
          <w:highlight w:val="yellow"/>
          <w:lang w:eastAsia="zh-CN"/>
        </w:rPr>
        <w:t>3</w:t>
      </w:r>
      <w:r w:rsidRPr="0020542C">
        <w:rPr>
          <w:highlight w:val="yellow"/>
        </w:rPr>
        <w:t>:</w:t>
      </w:r>
      <w:r>
        <w:t xml:space="preserve"> </w:t>
      </w:r>
      <w:r w:rsidR="00194228" w:rsidRPr="00194228">
        <w:t>Upgrade</w:t>
      </w:r>
      <w:r w:rsidR="00194228">
        <w:t xml:space="preserve"> </w:t>
      </w:r>
      <w:r w:rsidR="00194228" w:rsidRPr="00194228">
        <w:t>following files one by one</w:t>
      </w:r>
      <w:r w:rsidR="00194228">
        <w:t xml:space="preserve"> in </w:t>
      </w:r>
      <w:r w:rsidR="00194228">
        <w:rPr>
          <w:rFonts w:eastAsiaTheme="minorEastAsia" w:hint="eastAsia"/>
          <w:color w:val="FF0000"/>
          <w:sz w:val="21"/>
          <w:lang w:eastAsia="zh-CN"/>
        </w:rPr>
        <w:t>controller B</w:t>
      </w:r>
    </w:p>
    <w:p w:rsidR="00194228" w:rsidRDefault="00194228" w:rsidP="00194228">
      <w:pPr>
        <w:pStyle w:val="a3"/>
        <w:spacing w:before="72"/>
        <w:ind w:left="140"/>
      </w:pPr>
      <w:r w:rsidRPr="00194228">
        <w:t>1astoros-201702271556-C-backup_system-915.bin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1astoros-201805081616-B_FW-Multi_V2.28sp2-915.bin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1bstoros-201808271442-B_FW-Avoid_Dead_2.2-915.bin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2astoros-201808141848-B_OS_915-storOS_HWT_N25363_CVR235-915.bin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2bstoros-201803261332-B_OS_915-storOS_page_time_2018-915.bin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2cstoros-201808101326-B_OS_915-storOS_switch_open_oversea_mode-915.bin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3astoros-201808010116-B_SAN-Baseline-915.bin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3bstoros-201806140823-C_SAN-enable_iscsi_akey_configuration-915.bin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3cstoros-201702131218-C_NAS_V130-update_NAS-915.bin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lastRenderedPageBreak/>
        <w:t>4astoros-201604051916-CVR-watchdog2.0-stop-CVR232.bin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4bstoros-201808311122-B-CVR_V235_release-suse_x64-91X.bin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4cstoros-201807050705-C-TO-N+1-CONFIG-FOR_23X-915.bin</w:t>
      </w:r>
    </w:p>
    <w:p w:rsidR="00194228" w:rsidRDefault="00194228" w:rsidP="00194228">
      <w:pPr>
        <w:pStyle w:val="a3"/>
        <w:spacing w:before="72"/>
        <w:ind w:left="140"/>
      </w:pPr>
      <w:r w:rsidRPr="00194228">
        <w:t>4dstoros-201808021124-B-cvr_version-suse_x64-91X.bin</w:t>
      </w:r>
    </w:p>
    <w:p w:rsidR="00194228" w:rsidRDefault="00194228" w:rsidP="00194228">
      <w:pPr>
        <w:pStyle w:val="a3"/>
        <w:spacing w:before="72"/>
        <w:ind w:left="140"/>
        <w:rPr>
          <w:highlight w:val="yellow"/>
        </w:rPr>
      </w:pPr>
      <w:r w:rsidRPr="00194228">
        <w:t>4estoros-201807311400-Fix-nvr_conf-suse_x64-91X.bin</w:t>
      </w:r>
    </w:p>
    <w:p w:rsidR="001D6219" w:rsidRDefault="001D6219" w:rsidP="005F4CA8">
      <w:pPr>
        <w:pStyle w:val="a3"/>
        <w:spacing w:before="72"/>
        <w:ind w:left="140"/>
        <w:rPr>
          <w:rFonts w:eastAsiaTheme="minorEastAsia"/>
          <w:color w:val="FF0000"/>
          <w:sz w:val="21"/>
          <w:lang w:eastAsia="zh-CN"/>
        </w:rPr>
      </w:pPr>
    </w:p>
    <w:p w:rsidR="00875B91" w:rsidRPr="00194228" w:rsidRDefault="00A94CE5" w:rsidP="00A94CE5">
      <w:pPr>
        <w:pStyle w:val="a3"/>
        <w:spacing w:before="72"/>
        <w:rPr>
          <w:rFonts w:eastAsiaTheme="minorEastAsia" w:hint="eastAsia"/>
          <w:color w:val="FF0000"/>
          <w:sz w:val="21"/>
          <w:lang w:eastAsia="zh-CN"/>
        </w:rPr>
      </w:pPr>
      <w:r w:rsidRPr="0020542C">
        <w:rPr>
          <w:highlight w:val="yellow"/>
        </w:rPr>
        <w:t>Step</w:t>
      </w:r>
      <w:r>
        <w:rPr>
          <w:highlight w:val="yellow"/>
        </w:rPr>
        <w:t>4</w:t>
      </w:r>
      <w:proofErr w:type="gramStart"/>
      <w:r w:rsidRPr="0020542C">
        <w:rPr>
          <w:highlight w:val="yellow"/>
        </w:rPr>
        <w:t>:</w:t>
      </w:r>
      <w:r>
        <w:t>Reboot</w:t>
      </w:r>
      <w:proofErr w:type="gramEnd"/>
      <w:r>
        <w:t xml:space="preserve"> </w:t>
      </w:r>
      <w:r>
        <w:rPr>
          <w:rFonts w:eastAsiaTheme="minorEastAsia" w:hint="eastAsia"/>
          <w:lang w:eastAsia="zh-CN"/>
        </w:rPr>
        <w:t>both of</w:t>
      </w:r>
      <w:r w:rsidRPr="00202804">
        <w:rPr>
          <w:rFonts w:eastAsiaTheme="minorEastAsia" w:hint="eastAsia"/>
          <w:color w:val="FF0000"/>
          <w:sz w:val="21"/>
          <w:lang w:eastAsia="zh-CN"/>
        </w:rPr>
        <w:t xml:space="preserve"> controller A</w:t>
      </w:r>
      <w:r>
        <w:rPr>
          <w:rFonts w:eastAsiaTheme="minorEastAsia" w:hint="eastAsia"/>
          <w:lang w:eastAsia="zh-CN"/>
        </w:rPr>
        <w:t xml:space="preserve"> and</w:t>
      </w:r>
      <w:r w:rsidRPr="00202804">
        <w:rPr>
          <w:rFonts w:eastAsiaTheme="minorEastAsia" w:hint="eastAsia"/>
          <w:color w:val="FF0000"/>
          <w:sz w:val="21"/>
          <w:lang w:eastAsia="zh-CN"/>
        </w:rPr>
        <w:t xml:space="preserve"> controller B</w:t>
      </w:r>
    </w:p>
    <w:p w:rsidR="001D6219" w:rsidRDefault="001D6219" w:rsidP="005F4CA8">
      <w:pPr>
        <w:pStyle w:val="a3"/>
        <w:spacing w:before="72"/>
        <w:ind w:left="140"/>
        <w:rPr>
          <w:rFonts w:eastAsiaTheme="minorEastAsia"/>
          <w:lang w:eastAsia="zh-CN"/>
        </w:rPr>
      </w:pPr>
      <w:r>
        <w:rPr>
          <w:noProof/>
          <w:lang w:eastAsia="zh-CN"/>
        </w:rPr>
        <w:drawing>
          <wp:inline distT="0" distB="0" distL="0" distR="0" wp14:anchorId="5E06D018" wp14:editId="466A1BA9">
            <wp:extent cx="5219700" cy="178641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0380" cy="17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19" w:rsidRDefault="001D6219" w:rsidP="005F4CA8">
      <w:pPr>
        <w:pStyle w:val="a3"/>
        <w:spacing w:before="72"/>
        <w:ind w:left="140"/>
        <w:rPr>
          <w:rFonts w:eastAsiaTheme="minorEastAsia"/>
          <w:lang w:eastAsia="zh-CN"/>
        </w:rPr>
      </w:pPr>
    </w:p>
    <w:p w:rsidR="003547A1" w:rsidRDefault="001D6219" w:rsidP="005A0910">
      <w:pPr>
        <w:pStyle w:val="a3"/>
        <w:spacing w:before="72"/>
        <w:ind w:left="140"/>
        <w:rPr>
          <w:b w:val="0"/>
          <w:sz w:val="24"/>
        </w:rPr>
      </w:pPr>
      <w:r>
        <w:rPr>
          <w:noProof/>
          <w:lang w:eastAsia="zh-CN"/>
        </w:rPr>
        <w:drawing>
          <wp:inline distT="0" distB="0" distL="0" distR="0" wp14:anchorId="6FB3EE4B" wp14:editId="64C9B385">
            <wp:extent cx="5251450" cy="180518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80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10" w:rsidRDefault="005A0910" w:rsidP="005A0910">
      <w:pPr>
        <w:pStyle w:val="a3"/>
        <w:spacing w:before="72"/>
        <w:ind w:left="140"/>
        <w:rPr>
          <w:b w:val="0"/>
          <w:sz w:val="24"/>
        </w:rPr>
      </w:pPr>
    </w:p>
    <w:p w:rsidR="005A0910" w:rsidRDefault="005A0910" w:rsidP="005A0910">
      <w:pPr>
        <w:pStyle w:val="a3"/>
        <w:spacing w:before="72"/>
        <w:ind w:left="140"/>
        <w:rPr>
          <w:b w:val="0"/>
          <w:sz w:val="24"/>
        </w:rPr>
      </w:pPr>
      <w:r w:rsidRPr="0020542C">
        <w:rPr>
          <w:rFonts w:eastAsiaTheme="minorEastAsia"/>
          <w:highlight w:val="yellow"/>
          <w:lang w:eastAsia="zh-CN"/>
        </w:rPr>
        <w:t>U</w:t>
      </w:r>
      <w:r w:rsidRPr="0020542C">
        <w:rPr>
          <w:rFonts w:eastAsiaTheme="minorEastAsia" w:hint="eastAsia"/>
          <w:highlight w:val="yellow"/>
          <w:lang w:eastAsia="zh-CN"/>
        </w:rPr>
        <w:t>pgrade done</w:t>
      </w:r>
      <w:bookmarkStart w:id="2" w:name="_GoBack"/>
      <w:bookmarkEnd w:id="2"/>
    </w:p>
    <w:p w:rsidR="005A0910" w:rsidRDefault="005A0910" w:rsidP="005A0910">
      <w:pPr>
        <w:pStyle w:val="a3"/>
        <w:spacing w:before="72"/>
        <w:ind w:left="140"/>
        <w:rPr>
          <w:b w:val="0"/>
          <w:sz w:val="24"/>
        </w:rPr>
      </w:pPr>
    </w:p>
    <w:p w:rsidR="003547A1" w:rsidRDefault="007B2670" w:rsidP="005F4CA8">
      <w:pPr>
        <w:ind w:left="1476" w:right="1477"/>
        <w:jc w:val="center"/>
        <w:rPr>
          <w:b/>
          <w:sz w:val="36"/>
        </w:rPr>
      </w:pPr>
      <w:r>
        <w:rPr>
          <w:b/>
          <w:sz w:val="36"/>
        </w:rPr>
        <w:t>First Choice for Security Professionals</w:t>
      </w:r>
    </w:p>
    <w:p w:rsidR="003547A1" w:rsidRDefault="007B2670" w:rsidP="005F4CA8">
      <w:pPr>
        <w:spacing w:before="184"/>
        <w:ind w:left="1476" w:right="1476"/>
        <w:jc w:val="center"/>
        <w:rPr>
          <w:b/>
          <w:sz w:val="36"/>
        </w:rPr>
      </w:pPr>
      <w:r>
        <w:rPr>
          <w:b/>
          <w:i/>
          <w:color w:val="C00000"/>
          <w:sz w:val="36"/>
        </w:rPr>
        <w:t>HIK</w:t>
      </w:r>
      <w:r>
        <w:rPr>
          <w:b/>
          <w:i/>
          <w:sz w:val="36"/>
        </w:rPr>
        <w:t xml:space="preserve">VISION </w:t>
      </w:r>
      <w:r>
        <w:rPr>
          <w:b/>
          <w:sz w:val="36"/>
        </w:rPr>
        <w:t>Technical Support</w:t>
      </w:r>
    </w:p>
    <w:sectPr w:rsidR="003547A1">
      <w:headerReference w:type="default" r:id="rId15"/>
      <w:pgSz w:w="11910" w:h="16840"/>
      <w:pgMar w:top="1240" w:right="1660" w:bottom="280" w:left="166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C2" w:rsidRDefault="006A3AC2">
      <w:r>
        <w:separator/>
      </w:r>
    </w:p>
  </w:endnote>
  <w:endnote w:type="continuationSeparator" w:id="0">
    <w:p w:rsidR="006A3AC2" w:rsidRDefault="006A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C2" w:rsidRDefault="006A3AC2">
      <w:r>
        <w:separator/>
      </w:r>
    </w:p>
  </w:footnote>
  <w:footnote w:type="continuationSeparator" w:id="0">
    <w:p w:rsidR="006A3AC2" w:rsidRDefault="006A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A1" w:rsidRDefault="007B2670">
    <w:pPr>
      <w:pStyle w:val="a3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0" distR="0" simplePos="0" relativeHeight="251657216" behindDoc="1" locked="0" layoutInCell="1" allowOverlap="1" wp14:anchorId="2D9F5A4A" wp14:editId="55578F2A">
          <wp:simplePos x="0" y="0"/>
          <wp:positionH relativeFrom="page">
            <wp:posOffset>1143000</wp:posOffset>
          </wp:positionH>
          <wp:positionV relativeFrom="page">
            <wp:posOffset>541019</wp:posOffset>
          </wp:positionV>
          <wp:extent cx="1388618" cy="2190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8618" cy="219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AC2">
      <w:pict>
        <v:line id="_x0000_s2049" style="position:absolute;z-index:-251658240;mso-position-horizontal-relative:page;mso-position-vertical-relative:page" from="88.6pt,61.9pt" to="506.85pt,61.9pt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A37"/>
    <w:multiLevelType w:val="hybridMultilevel"/>
    <w:tmpl w:val="E11A4544"/>
    <w:lvl w:ilvl="0" w:tplc="80FCD66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47A1"/>
    <w:rsid w:val="0004303D"/>
    <w:rsid w:val="00075CC6"/>
    <w:rsid w:val="00194228"/>
    <w:rsid w:val="001B291F"/>
    <w:rsid w:val="001B4436"/>
    <w:rsid w:val="001D6219"/>
    <w:rsid w:val="00202804"/>
    <w:rsid w:val="0020542C"/>
    <w:rsid w:val="00233C95"/>
    <w:rsid w:val="003547A1"/>
    <w:rsid w:val="003D5C5A"/>
    <w:rsid w:val="004D2202"/>
    <w:rsid w:val="005949BA"/>
    <w:rsid w:val="005A0910"/>
    <w:rsid w:val="005B7ECE"/>
    <w:rsid w:val="005F4CA8"/>
    <w:rsid w:val="00661A9B"/>
    <w:rsid w:val="006A3AC2"/>
    <w:rsid w:val="007B2670"/>
    <w:rsid w:val="00875B91"/>
    <w:rsid w:val="008837E2"/>
    <w:rsid w:val="00911B38"/>
    <w:rsid w:val="009C0958"/>
    <w:rsid w:val="00A660E0"/>
    <w:rsid w:val="00A71C12"/>
    <w:rsid w:val="00A94CE5"/>
    <w:rsid w:val="00B63C4C"/>
    <w:rsid w:val="00B769D8"/>
    <w:rsid w:val="00BA2DEF"/>
    <w:rsid w:val="00BB437A"/>
    <w:rsid w:val="00C81D44"/>
    <w:rsid w:val="00CC4F9A"/>
    <w:rsid w:val="00D54E64"/>
    <w:rsid w:val="00D753E9"/>
    <w:rsid w:val="00D75F9C"/>
    <w:rsid w:val="00D86531"/>
    <w:rsid w:val="00E613A7"/>
    <w:rsid w:val="00EC1E7A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DBA09"/>
  <w15:docId w15:val="{AE0AC63F-6442-4156-A8C9-5A2C7CEA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1A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61A9B"/>
    <w:rPr>
      <w:rFonts w:ascii="Calibri" w:eastAsia="Calibri" w:hAnsi="Calibri" w:cs="Calibri"/>
      <w:sz w:val="18"/>
      <w:szCs w:val="18"/>
    </w:rPr>
  </w:style>
  <w:style w:type="character" w:styleId="a7">
    <w:name w:val="Hyperlink"/>
    <w:basedOn w:val="a0"/>
    <w:uiPriority w:val="99"/>
    <w:unhideWhenUsed/>
    <w:rsid w:val="00B769D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54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54E64"/>
    <w:rPr>
      <w:rFonts w:ascii="Calibri" w:eastAsia="Calibri" w:hAnsi="Calibri" w:cs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54E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54E64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P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hikvision;Bill.Xu</dc:creator>
  <cp:lastModifiedBy>Dennis.Han</cp:lastModifiedBy>
  <cp:revision>23</cp:revision>
  <dcterms:created xsi:type="dcterms:W3CDTF">2018-03-15T14:12:00Z</dcterms:created>
  <dcterms:modified xsi:type="dcterms:W3CDTF">2020-05-07T06:12:00Z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2018-03-15T00:00:00Z</vt:filetime>
  </property>
</Properties>
</file>